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27" w:rsidRPr="00636427" w:rsidRDefault="00636427" w:rsidP="00636427">
      <w:pPr>
        <w:pStyle w:val="Bezodstpw"/>
        <w:rPr>
          <w:rFonts w:ascii="Times New Roman" w:hAnsi="Times New Roman" w:cs="Times New Roman"/>
          <w:noProof/>
          <w:lang w:eastAsia="pl-PL"/>
        </w:rPr>
      </w:pPr>
      <w:r w:rsidRPr="00636427">
        <w:rPr>
          <w:rFonts w:ascii="Times New Roman" w:hAnsi="Times New Roman" w:cs="Times New Roman"/>
          <w:noProof/>
          <w:lang w:eastAsia="pl-PL"/>
        </w:rPr>
        <w:t>Załącznik nr 1</w:t>
      </w:r>
    </w:p>
    <w:p w:rsidR="00343E5F" w:rsidRPr="006F7D72" w:rsidRDefault="000067A0" w:rsidP="006F7D72">
      <w:pPr>
        <w:pStyle w:val="Bezodstpw"/>
        <w:jc w:val="center"/>
        <w:rPr>
          <w:b/>
        </w:rPr>
      </w:pPr>
      <w:r w:rsidRPr="006F7D72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8F6D3AA" wp14:editId="40230875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971550" cy="971550"/>
            <wp:effectExtent l="0" t="0" r="0" b="0"/>
            <wp:wrapSquare wrapText="bothSides"/>
            <wp:docPr id="1" name="Obraz 1" descr="C:\Users\Ksiegowość 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egowość 2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D72">
        <w:rPr>
          <w:b/>
        </w:rPr>
        <w:t>DEKLARACJA KLUBU</w:t>
      </w:r>
    </w:p>
    <w:p w:rsidR="000067A0" w:rsidRPr="006F7D72" w:rsidRDefault="000067A0" w:rsidP="006F7D72">
      <w:pPr>
        <w:pStyle w:val="Bezodstpw"/>
        <w:jc w:val="center"/>
        <w:rPr>
          <w:b/>
        </w:rPr>
      </w:pPr>
      <w:r w:rsidRPr="006F7D72">
        <w:rPr>
          <w:b/>
        </w:rPr>
        <w:t>DOTYCZĄCA ROZLICZENIA DELEGACJI SĘDZIOWSKICH</w:t>
      </w:r>
    </w:p>
    <w:p w:rsidR="000067A0" w:rsidRDefault="000067A0" w:rsidP="006F7D72">
      <w:pPr>
        <w:pStyle w:val="Bezodstpw"/>
        <w:jc w:val="center"/>
        <w:rPr>
          <w:b/>
        </w:rPr>
      </w:pPr>
      <w:r w:rsidRPr="006F7D72">
        <w:rPr>
          <w:b/>
        </w:rPr>
        <w:t xml:space="preserve">Z TYTUŁU PROWADZENIA ZAWODÓW ZA POŚREDNICTWEM </w:t>
      </w:r>
      <w:r w:rsidR="006F7D72" w:rsidRPr="006F7D72">
        <w:rPr>
          <w:b/>
        </w:rPr>
        <w:t>BIURA MZPN</w:t>
      </w:r>
    </w:p>
    <w:p w:rsidR="006F7D72" w:rsidRDefault="006F7D72" w:rsidP="006F7D72">
      <w:pPr>
        <w:pStyle w:val="Bezodstpw"/>
        <w:jc w:val="center"/>
        <w:rPr>
          <w:b/>
        </w:rPr>
      </w:pPr>
    </w:p>
    <w:p w:rsidR="006F7D72" w:rsidRDefault="006F7D72" w:rsidP="00AF04F4">
      <w:pPr>
        <w:pStyle w:val="Bezodstpw"/>
        <w:rPr>
          <w:b/>
        </w:rPr>
      </w:pPr>
    </w:p>
    <w:p w:rsidR="006F7D72" w:rsidRDefault="006F7D72" w:rsidP="006F7D72">
      <w:pPr>
        <w:pStyle w:val="Bezodstpw"/>
        <w:jc w:val="center"/>
        <w:rPr>
          <w:b/>
        </w:rPr>
      </w:pPr>
    </w:p>
    <w:p w:rsidR="006F7D72" w:rsidRDefault="006F7D72" w:rsidP="006F7D72">
      <w:pPr>
        <w:pStyle w:val="Bezodstpw"/>
        <w:jc w:val="center"/>
        <w:rPr>
          <w:b/>
        </w:rPr>
      </w:pPr>
      <w:r>
        <w:rPr>
          <w:b/>
        </w:rPr>
        <w:t>DANE KLUBU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6832"/>
      </w:tblGrid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KLUBU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</w:tcPr>
          <w:p w:rsid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PŁATNIK</w:t>
            </w:r>
          </w:p>
          <w:p w:rsidR="006F7D72" w:rsidRPr="006F7D72" w:rsidRDefault="006F7D72" w:rsidP="006F7D7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(KLUB, Gmina, Gminne Zrzeszenie, LZS, itp.)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KLUBU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 KORESPONDE</w:t>
            </w:r>
            <w:r w:rsidR="001C6108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CJI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</w:tcPr>
          <w:p w:rsid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KORESPONDENCYJNY </w:t>
            </w:r>
          </w:p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BANKU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:rsidTr="006F7D72">
        <w:trPr>
          <w:trHeight w:val="732"/>
        </w:trPr>
        <w:tc>
          <w:tcPr>
            <w:tcW w:w="2235" w:type="dxa"/>
            <w:vAlign w:val="center"/>
          </w:tcPr>
          <w:p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RACHUNKU BANKOWEGO</w:t>
            </w:r>
          </w:p>
        </w:tc>
        <w:tc>
          <w:tcPr>
            <w:tcW w:w="6977" w:type="dxa"/>
          </w:tcPr>
          <w:p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</w:tbl>
    <w:p w:rsidR="006F7D72" w:rsidRDefault="006F7D72" w:rsidP="006F7D72">
      <w:pPr>
        <w:pStyle w:val="Bezodstpw"/>
        <w:rPr>
          <w:b/>
        </w:rPr>
      </w:pPr>
    </w:p>
    <w:p w:rsidR="006F7D72" w:rsidRDefault="006F7D72" w:rsidP="006F7D72">
      <w:pPr>
        <w:pStyle w:val="Bezodstpw"/>
        <w:jc w:val="center"/>
        <w:rPr>
          <w:b/>
        </w:rPr>
      </w:pPr>
      <w:r>
        <w:rPr>
          <w:b/>
        </w:rPr>
        <w:t>DANE OSOB REPREZENTUJĄCYCH 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1474"/>
        <w:gridCol w:w="2231"/>
        <w:gridCol w:w="3091"/>
      </w:tblGrid>
      <w:tr w:rsidR="006F7D72" w:rsidTr="006F7D72">
        <w:tc>
          <w:tcPr>
            <w:tcW w:w="2303" w:type="dxa"/>
          </w:tcPr>
          <w:p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IMIĘ I NAZWISKO</w:t>
            </w:r>
          </w:p>
        </w:tc>
        <w:tc>
          <w:tcPr>
            <w:tcW w:w="1491" w:type="dxa"/>
          </w:tcPr>
          <w:p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FUNKCJA</w:t>
            </w:r>
          </w:p>
        </w:tc>
        <w:tc>
          <w:tcPr>
            <w:tcW w:w="2268" w:type="dxa"/>
          </w:tcPr>
          <w:p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NUMER TELEFONU</w:t>
            </w:r>
          </w:p>
        </w:tc>
        <w:tc>
          <w:tcPr>
            <w:tcW w:w="3150" w:type="dxa"/>
          </w:tcPr>
          <w:p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SERIA I NR DOWODU OSOBISTEGO</w:t>
            </w:r>
          </w:p>
        </w:tc>
      </w:tr>
      <w:tr w:rsidR="006F7D72" w:rsidTr="006F7D72">
        <w:tc>
          <w:tcPr>
            <w:tcW w:w="2303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  <w:p w:rsidR="006F7D72" w:rsidRDefault="006F7D72" w:rsidP="006F7D72">
            <w:pPr>
              <w:pStyle w:val="Bezodstpw"/>
              <w:rPr>
                <w:b/>
              </w:rPr>
            </w:pPr>
          </w:p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1491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2268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3150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</w:tr>
      <w:tr w:rsidR="006F7D72" w:rsidTr="006F7D72">
        <w:tc>
          <w:tcPr>
            <w:tcW w:w="2303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  <w:p w:rsidR="006F7D72" w:rsidRDefault="006F7D72" w:rsidP="006F7D72">
            <w:pPr>
              <w:pStyle w:val="Bezodstpw"/>
              <w:rPr>
                <w:b/>
              </w:rPr>
            </w:pPr>
          </w:p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1491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2268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3150" w:type="dxa"/>
          </w:tcPr>
          <w:p w:rsidR="006F7D72" w:rsidRDefault="006F7D72" w:rsidP="006F7D72">
            <w:pPr>
              <w:pStyle w:val="Bezodstpw"/>
              <w:rPr>
                <w:b/>
              </w:rPr>
            </w:pPr>
          </w:p>
        </w:tc>
      </w:tr>
    </w:tbl>
    <w:p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Niniejszym deklarujemy, że upoważniamy Biuro Małopolskiego Związku Piłki Nożnej do rozliczenia delegacji sędziowskich za jego pośrednictwem w ramach organizowanych przez Małopolski Związek Piłki Nożnej rozgrywek, według stawek przyjętych Uchwałą </w:t>
      </w:r>
      <w:r w:rsidR="009669B4">
        <w:rPr>
          <w:rFonts w:ascii="Times New Roman" w:hAnsi="Times New Roman" w:cs="Times New Roman"/>
        </w:rPr>
        <w:t xml:space="preserve">Prezydium </w:t>
      </w:r>
      <w:r w:rsidRPr="00946467">
        <w:rPr>
          <w:rFonts w:ascii="Times New Roman" w:hAnsi="Times New Roman" w:cs="Times New Roman"/>
        </w:rPr>
        <w:t xml:space="preserve">Zarządu Małopolskiego Związku Piłki Nożnej, której treść jest nam znana. </w:t>
      </w:r>
    </w:p>
    <w:p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Deklaracja dotyczy wszystkich drużyn naszego klubu występujących w rozgrywkach Małopolskiego Związku Piłki Nożnej. </w:t>
      </w:r>
    </w:p>
    <w:p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Jednocześnie oświadczamy, że zapoznaliśmy się z treścią Uchwały </w:t>
      </w:r>
      <w:r w:rsidR="009669B4">
        <w:rPr>
          <w:rFonts w:ascii="Times New Roman" w:hAnsi="Times New Roman" w:cs="Times New Roman"/>
        </w:rPr>
        <w:t xml:space="preserve">nr 11/P/2023 Prezydium </w:t>
      </w:r>
      <w:r w:rsidRPr="00946467">
        <w:rPr>
          <w:rFonts w:ascii="Times New Roman" w:hAnsi="Times New Roman" w:cs="Times New Roman"/>
        </w:rPr>
        <w:t xml:space="preserve">Zarządu Małopolskiego Związku Piłki Nożnej z </w:t>
      </w:r>
      <w:r w:rsidR="009669B4">
        <w:rPr>
          <w:rFonts w:ascii="Times New Roman" w:hAnsi="Times New Roman" w:cs="Times New Roman"/>
        </w:rPr>
        <w:t>dnia 2.03.2023,</w:t>
      </w:r>
      <w:r w:rsidRPr="00946467">
        <w:rPr>
          <w:rFonts w:ascii="Times New Roman" w:hAnsi="Times New Roman" w:cs="Times New Roman"/>
        </w:rPr>
        <w:t xml:space="preserve"> która reguluje zasady rozliczenia delegacji sędziowskich. </w:t>
      </w: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lastRenderedPageBreak/>
        <w:t xml:space="preserve">Wyrażam zgodę na przetwarzanie moich danych osobowych  zawartych w oświadczeniu Klubu do celów podatkowych przez Małopolski ZPN, zgodnie z art.6 ust.1 </w:t>
      </w:r>
      <w:proofErr w:type="spellStart"/>
      <w:r w:rsidRPr="00CA5445">
        <w:rPr>
          <w:rFonts w:ascii="Times New Roman" w:hAnsi="Times New Roman" w:cs="Times New Roman"/>
        </w:rPr>
        <w:t>lit.a</w:t>
      </w:r>
      <w:proofErr w:type="spellEnd"/>
      <w:r w:rsidRPr="00CA5445">
        <w:rPr>
          <w:rFonts w:ascii="Times New Roman" w:hAnsi="Times New Roman" w:cs="Times New Roman"/>
        </w:rPr>
        <w:t xml:space="preserve"> ogólnego rozporządzenia o ochronie danych osobowych z dnia 27 kwietnia 2016 r. (Dz. </w:t>
      </w:r>
      <w:proofErr w:type="spellStart"/>
      <w:r w:rsidRPr="00CA5445">
        <w:rPr>
          <w:rFonts w:ascii="Times New Roman" w:hAnsi="Times New Roman" w:cs="Times New Roman"/>
        </w:rPr>
        <w:t>Urz.UE</w:t>
      </w:r>
      <w:proofErr w:type="spellEnd"/>
      <w:r w:rsidRPr="00CA5445">
        <w:rPr>
          <w:rFonts w:ascii="Times New Roman" w:hAnsi="Times New Roman" w:cs="Times New Roman"/>
        </w:rPr>
        <w:t xml:space="preserve"> L 119 z 04.05.2016).</w:t>
      </w: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               </w:t>
      </w:r>
      <w:r w:rsidR="00CA5445">
        <w:rPr>
          <w:rFonts w:ascii="Times New Roman" w:hAnsi="Times New Roman" w:cs="Times New Roman"/>
        </w:rPr>
        <w:t>….</w:t>
      </w:r>
      <w:r w:rsidRPr="00CA5445">
        <w:rPr>
          <w:rFonts w:ascii="Times New Roman" w:hAnsi="Times New Roman" w:cs="Times New Roman"/>
        </w:rPr>
        <w:t xml:space="preserve">…………………………………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 w:rsidR="00CA54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A5445" w:rsidRPr="00CA544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A5445">
        <w:rPr>
          <w:rFonts w:ascii="Times New Roman" w:hAnsi="Times New Roman" w:cs="Times New Roman"/>
          <w:sz w:val="16"/>
          <w:szCs w:val="16"/>
        </w:rPr>
        <w:t xml:space="preserve">       </w:t>
      </w:r>
      <w:r w:rsidR="00CA5445" w:rsidRPr="00CA5445">
        <w:rPr>
          <w:rFonts w:ascii="Times New Roman" w:hAnsi="Times New Roman" w:cs="Times New Roman"/>
          <w:sz w:val="16"/>
          <w:szCs w:val="16"/>
        </w:rPr>
        <w:t>Podpis czytelny os</w:t>
      </w:r>
      <w:r w:rsidR="00CA5445"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:rsidR="00CA5445" w:rsidRPr="00CA5445" w:rsidRDefault="00CA5445" w:rsidP="00CA5445">
      <w:pPr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……………………………                                                              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Wyrażam zgodę na przetwarzanie danych osobowych  zawartych w oświadczeniu Klubu do celów podatkowych przez Małopolski ZPN, zgodnie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:rsidR="00CA5445" w:rsidRPr="00CA5445" w:rsidRDefault="00CA5445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</w:t>
      </w:r>
      <w:r>
        <w:rPr>
          <w:rFonts w:ascii="Times New Roman" w:hAnsi="Times New Roman" w:cs="Times New Roman"/>
        </w:rPr>
        <w:t xml:space="preserve">                  …………………………………</w:t>
      </w:r>
      <w:r w:rsidRPr="00CA5445">
        <w:rPr>
          <w:rFonts w:ascii="Times New Roman" w:hAnsi="Times New Roman" w:cs="Times New Roman"/>
        </w:rPr>
        <w:t xml:space="preserve">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:rsidR="00CA5445" w:rsidRPr="00CA5445" w:rsidRDefault="00CA5445" w:rsidP="00CA5445">
      <w:pPr>
        <w:jc w:val="center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……………………………                                                              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:rsidR="00AF04F4" w:rsidRDefault="00AF04F4" w:rsidP="00AF04F4"/>
    <w:p w:rsidR="006F7D72" w:rsidRDefault="00CA5445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Upoważniamy Prezesa Małopolskiego Związku Piłki Nożnej do udzielenia dalszego pełnomocnictwa wskazanej przez niego osobie do reprezentowania naszego klubu przed organami skarbowymi oraz Zakładem Ubezpieczeń Społecznych w celu realizacji ww. Uchwały.</w:t>
      </w:r>
    </w:p>
    <w:p w:rsidR="00CA5445" w:rsidRDefault="00CA5445" w:rsidP="00CA5445">
      <w:pPr>
        <w:jc w:val="both"/>
        <w:rPr>
          <w:rFonts w:ascii="Times New Roman" w:hAnsi="Times New Roman" w:cs="Times New Roman"/>
        </w:rPr>
      </w:pPr>
    </w:p>
    <w:p w:rsidR="00CA5445" w:rsidRPr="00CA5445" w:rsidRDefault="00CA5445" w:rsidP="00C9328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</w:t>
      </w:r>
      <w:r>
        <w:rPr>
          <w:rFonts w:ascii="Times New Roman" w:hAnsi="Times New Roman" w:cs="Times New Roman"/>
        </w:rPr>
        <w:t xml:space="preserve">                  …………………………………</w:t>
      </w:r>
      <w:r w:rsidRPr="00CA5445">
        <w:rPr>
          <w:rFonts w:ascii="Times New Roman" w:hAnsi="Times New Roman" w:cs="Times New Roman"/>
        </w:rPr>
        <w:t xml:space="preserve">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328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</w:t>
      </w:r>
      <w:r w:rsidR="00C93285">
        <w:rPr>
          <w:rFonts w:ascii="Times New Roman" w:hAnsi="Times New Roman" w:cs="Times New Roman"/>
          <w:sz w:val="16"/>
          <w:szCs w:val="16"/>
        </w:rPr>
        <w:t>upoważnionej</w:t>
      </w:r>
    </w:p>
    <w:p w:rsidR="00CA5445" w:rsidRPr="00CA5445" w:rsidRDefault="00CA5445" w:rsidP="00CA5445">
      <w:pPr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A5445">
        <w:rPr>
          <w:rFonts w:ascii="Times New Roman" w:hAnsi="Times New Roman" w:cs="Times New Roman"/>
        </w:rPr>
        <w:t xml:space="preserve">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C9328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</w:t>
      </w:r>
      <w:r w:rsidR="00C93285" w:rsidRPr="00CA5445">
        <w:rPr>
          <w:rFonts w:ascii="Times New Roman" w:hAnsi="Times New Roman" w:cs="Times New Roman"/>
          <w:sz w:val="16"/>
          <w:szCs w:val="16"/>
        </w:rPr>
        <w:t>Podpis czytelny os</w:t>
      </w:r>
      <w:r w:rsidR="00C93285">
        <w:rPr>
          <w:rFonts w:ascii="Times New Roman" w:hAnsi="Times New Roman" w:cs="Times New Roman"/>
          <w:sz w:val="16"/>
          <w:szCs w:val="16"/>
        </w:rPr>
        <w:t>oby</w:t>
      </w:r>
      <w:r w:rsidR="00C93285" w:rsidRPr="00CA5445">
        <w:rPr>
          <w:rFonts w:ascii="Times New Roman" w:hAnsi="Times New Roman" w:cs="Times New Roman"/>
          <w:sz w:val="16"/>
          <w:szCs w:val="16"/>
        </w:rPr>
        <w:t xml:space="preserve"> </w:t>
      </w:r>
      <w:r w:rsidR="00C93285">
        <w:rPr>
          <w:rFonts w:ascii="Times New Roman" w:hAnsi="Times New Roman" w:cs="Times New Roman"/>
          <w:sz w:val="16"/>
          <w:szCs w:val="16"/>
        </w:rPr>
        <w:t>upoważnionej</w:t>
      </w:r>
    </w:p>
    <w:p w:rsidR="00CA5445" w:rsidRDefault="00CA5445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Default="00C42BF1" w:rsidP="009441A4">
      <w:pPr>
        <w:pStyle w:val="Bezodstpw"/>
      </w:pPr>
    </w:p>
    <w:p w:rsidR="00C42BF1" w:rsidRPr="009441A4" w:rsidRDefault="00C42BF1" w:rsidP="009441A4">
      <w:pPr>
        <w:pStyle w:val="Bezodstpw"/>
        <w:rPr>
          <w:rFonts w:ascii="Times New Roman" w:hAnsi="Times New Roman" w:cs="Times New Roman"/>
        </w:rPr>
      </w:pPr>
    </w:p>
    <w:p w:rsidR="009441A4" w:rsidRPr="009441A4" w:rsidRDefault="009441A4" w:rsidP="009441A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</w:rPr>
        <w:lastRenderedPageBreak/>
        <w:t>…………………………….</w:t>
      </w:r>
    </w:p>
    <w:p w:rsidR="009441A4" w:rsidRPr="009441A4" w:rsidRDefault="009441A4" w:rsidP="009441A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(miejscowość, data)</w:t>
      </w:r>
    </w:p>
    <w:p w:rsidR="009441A4" w:rsidRPr="009441A4" w:rsidRDefault="009441A4" w:rsidP="009441A4">
      <w:pPr>
        <w:pStyle w:val="Bezodstpw"/>
        <w:rPr>
          <w:rFonts w:ascii="Times New Roman" w:hAnsi="Times New Roman" w:cs="Times New Roman"/>
        </w:rPr>
      </w:pPr>
    </w:p>
    <w:p w:rsidR="009441A4" w:rsidRPr="009441A4" w:rsidRDefault="009441A4" w:rsidP="009441A4">
      <w:pPr>
        <w:pStyle w:val="Bezodstpw"/>
        <w:rPr>
          <w:rFonts w:ascii="Times New Roman" w:hAnsi="Times New Roman" w:cs="Times New Roman"/>
        </w:rPr>
      </w:pPr>
      <w:r w:rsidRPr="009441A4">
        <w:rPr>
          <w:rFonts w:ascii="Times New Roman" w:hAnsi="Times New Roman" w:cs="Times New Roman"/>
        </w:rPr>
        <w:t>………………………………………..</w:t>
      </w:r>
    </w:p>
    <w:p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(Pieczątka Klubu)</w:t>
      </w:r>
    </w:p>
    <w:p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Adres e-mail:…………………………………….</w:t>
      </w:r>
    </w:p>
    <w:p w:rsidR="009441A4" w:rsidRPr="00C42BF1" w:rsidRDefault="009441A4" w:rsidP="009441A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BF1">
        <w:rPr>
          <w:rFonts w:ascii="Times New Roman" w:hAnsi="Times New Roman" w:cs="Times New Roman"/>
          <w:i/>
          <w:sz w:val="24"/>
          <w:szCs w:val="24"/>
        </w:rPr>
        <w:t>Małopolski Związek Piłki Nożnej</w:t>
      </w:r>
    </w:p>
    <w:p w:rsidR="009441A4" w:rsidRPr="00C42BF1" w:rsidRDefault="009441A4" w:rsidP="009441A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BF1">
        <w:rPr>
          <w:rFonts w:ascii="Times New Roman" w:hAnsi="Times New Roman" w:cs="Times New Roman"/>
          <w:i/>
          <w:sz w:val="24"/>
          <w:szCs w:val="24"/>
        </w:rPr>
        <w:t>ul. Solskiego 1, 31-216 Kraków</w:t>
      </w:r>
    </w:p>
    <w:p w:rsidR="009441A4" w:rsidRDefault="009441A4" w:rsidP="009441A4">
      <w:pPr>
        <w:pStyle w:val="Bezodstpw"/>
        <w:jc w:val="right"/>
        <w:rPr>
          <w:rFonts w:ascii="Times New Roman" w:hAnsi="Times New Roman" w:cs="Times New Roman"/>
          <w:sz w:val="32"/>
          <w:szCs w:val="32"/>
        </w:rPr>
      </w:pPr>
    </w:p>
    <w:p w:rsidR="009441A4" w:rsidRPr="009441A4" w:rsidRDefault="009441A4" w:rsidP="009441A4">
      <w:pPr>
        <w:pStyle w:val="Bezodstpw"/>
        <w:jc w:val="both"/>
        <w:rPr>
          <w:rFonts w:ascii="Times New Roman" w:hAnsi="Times New Roman" w:cs="Times New Roman"/>
        </w:rPr>
      </w:pPr>
    </w:p>
    <w:p w:rsidR="009441A4" w:rsidRDefault="009441A4" w:rsidP="009441A4">
      <w:pPr>
        <w:pStyle w:val="Bezodstpw"/>
        <w:jc w:val="both"/>
        <w:rPr>
          <w:rFonts w:ascii="Times New Roman" w:hAnsi="Times New Roman" w:cs="Times New Roman"/>
          <w:b/>
        </w:rPr>
      </w:pPr>
      <w:r w:rsidRPr="009441A4">
        <w:rPr>
          <w:rFonts w:ascii="Times New Roman" w:hAnsi="Times New Roman" w:cs="Times New Roman"/>
        </w:rPr>
        <w:t>Klub…………………………………………………niniejszym deklaruje zlecenie rozliczenia obsługi sędziowskiej w sposób całkowity</w:t>
      </w:r>
      <w:r>
        <w:rPr>
          <w:rFonts w:ascii="Times New Roman" w:hAnsi="Times New Roman" w:cs="Times New Roman"/>
        </w:rPr>
        <w:t xml:space="preserve"> </w:t>
      </w:r>
      <w:r w:rsidRPr="009441A4">
        <w:rPr>
          <w:rFonts w:ascii="Times New Roman" w:hAnsi="Times New Roman" w:cs="Times New Roman"/>
        </w:rPr>
        <w:t>w</w:t>
      </w:r>
      <w:r w:rsidRPr="009441A4">
        <w:rPr>
          <w:rFonts w:ascii="Times New Roman" w:hAnsi="Times New Roman" w:cs="Times New Roman"/>
          <w:b/>
        </w:rPr>
        <w:t xml:space="preserve"> </w:t>
      </w:r>
      <w:r w:rsidRPr="009441A4">
        <w:rPr>
          <w:rFonts w:ascii="Times New Roman" w:hAnsi="Times New Roman" w:cs="Times New Roman"/>
          <w:b/>
          <w:u w:val="single"/>
        </w:rPr>
        <w:t>rundzie wiosennej sezonu 2022/2023</w:t>
      </w:r>
      <w:r w:rsidRPr="009441A4">
        <w:rPr>
          <w:rFonts w:ascii="Times New Roman" w:hAnsi="Times New Roman" w:cs="Times New Roman"/>
          <w:b/>
        </w:rPr>
        <w:t xml:space="preserve">. </w:t>
      </w:r>
    </w:p>
    <w:p w:rsidR="009441A4" w:rsidRDefault="009441A4" w:rsidP="009441A4">
      <w:pPr>
        <w:pStyle w:val="Bezodstpw"/>
        <w:jc w:val="both"/>
        <w:rPr>
          <w:rFonts w:ascii="Times New Roman" w:hAnsi="Times New Roman" w:cs="Times New Roman"/>
          <w:b/>
        </w:rPr>
      </w:pPr>
    </w:p>
    <w:p w:rsidR="009441A4" w:rsidRDefault="009441A4" w:rsidP="00C42BF1">
      <w:pPr>
        <w:pStyle w:val="Bezodstpw"/>
        <w:rPr>
          <w:sz w:val="16"/>
          <w:szCs w:val="16"/>
        </w:rPr>
      </w:pPr>
    </w:p>
    <w:p w:rsidR="009441A4" w:rsidRPr="00C42BF1" w:rsidRDefault="009441A4" w:rsidP="00C42BF1">
      <w:pPr>
        <w:pStyle w:val="Bezodstpw"/>
        <w:jc w:val="both"/>
        <w:rPr>
          <w:rFonts w:ascii="Times New Roman" w:hAnsi="Times New Roman" w:cs="Times New Roman"/>
        </w:rPr>
      </w:pPr>
      <w:r w:rsidRPr="00C42BF1">
        <w:rPr>
          <w:rFonts w:ascii="Times New Roman" w:hAnsi="Times New Roman" w:cs="Times New Roman"/>
        </w:rPr>
        <w:t>Opłaty sędziowskie będą dotyczyć drużyn* ( zalecamy zgłosić wszystkie drużyny do rozliczenia):</w:t>
      </w:r>
    </w:p>
    <w:p w:rsidR="009441A4" w:rsidRPr="00C42BF1" w:rsidRDefault="009441A4" w:rsidP="00C42BF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2553"/>
        <w:gridCol w:w="1505"/>
        <w:gridCol w:w="1502"/>
        <w:gridCol w:w="1506"/>
        <w:gridCol w:w="1505"/>
      </w:tblGrid>
      <w:tr w:rsidR="009441A4" w:rsidRPr="00C42BF1" w:rsidTr="005F21F5">
        <w:tc>
          <w:tcPr>
            <w:tcW w:w="456" w:type="dxa"/>
            <w:vAlign w:val="center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14" w:type="dxa"/>
            <w:vAlign w:val="center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KLASA ROZGRYWKOWA</w:t>
            </w:r>
          </w:p>
        </w:tc>
        <w:tc>
          <w:tcPr>
            <w:tcW w:w="1535" w:type="dxa"/>
            <w:vAlign w:val="center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LICZBA MECZÓW</w:t>
            </w:r>
          </w:p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(jako gospodarze)</w:t>
            </w:r>
          </w:p>
        </w:tc>
        <w:tc>
          <w:tcPr>
            <w:tcW w:w="1535" w:type="dxa"/>
            <w:vAlign w:val="center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LICZBA SĘDZIÓW</w:t>
            </w:r>
          </w:p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(1 lub 3)</w:t>
            </w:r>
          </w:p>
        </w:tc>
        <w:tc>
          <w:tcPr>
            <w:tcW w:w="1536" w:type="dxa"/>
            <w:vAlign w:val="center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Koszty sędziowskie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(wypełnia ZPN)</w:t>
            </w:r>
          </w:p>
        </w:tc>
        <w:tc>
          <w:tcPr>
            <w:tcW w:w="1536" w:type="dxa"/>
            <w:vAlign w:val="center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Obsługa Rachunków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(wypełnia ZPN)</w:t>
            </w: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1.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2.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3.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4.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5.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6.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7.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8.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9.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:rsidTr="009441A4">
        <w:tc>
          <w:tcPr>
            <w:tcW w:w="456" w:type="dxa"/>
          </w:tcPr>
          <w:p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10.</w:t>
            </w:r>
          </w:p>
          <w:p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4A9" w:rsidRPr="00D15BA6" w:rsidRDefault="00E824A9" w:rsidP="00E824A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D15BA6">
        <w:rPr>
          <w:rFonts w:ascii="Times New Roman" w:hAnsi="Times New Roman" w:cs="Times New Roman"/>
          <w:sz w:val="16"/>
          <w:szCs w:val="16"/>
        </w:rPr>
        <w:t>*W przypadku braku terminarza proszę podać szacowaną liczbę meczów (na podstawie poprzednich sezonów)</w:t>
      </w:r>
    </w:p>
    <w:p w:rsidR="00E824A9" w:rsidRDefault="00E824A9" w:rsidP="00C42BF1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42BF1" w:rsidRPr="00C42BF1" w:rsidRDefault="005F21F5" w:rsidP="00C42BF1">
      <w:pPr>
        <w:pStyle w:val="Bezodstpw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C42BF1">
        <w:rPr>
          <w:rFonts w:ascii="Times New Roman" w:hAnsi="Times New Roman" w:cs="Times New Roman"/>
          <w:sz w:val="16"/>
          <w:szCs w:val="16"/>
        </w:rPr>
        <w:t>UWAGI</w:t>
      </w:r>
      <w:r w:rsidR="00C42BF1" w:rsidRPr="00C42BF1">
        <w:rPr>
          <w:rFonts w:ascii="Times New Roman" w:hAnsi="Times New Roman" w:cs="Times New Roman"/>
          <w:sz w:val="16"/>
          <w:szCs w:val="16"/>
        </w:rPr>
        <w:t xml:space="preserve"> </w:t>
      </w:r>
      <w:r w:rsidRPr="00C42BF1">
        <w:rPr>
          <w:rFonts w:ascii="Times New Roman" w:hAnsi="Times New Roman" w:cs="Times New Roman"/>
          <w:sz w:val="16"/>
          <w:szCs w:val="16"/>
        </w:rPr>
        <w:t>DODATKOWE</w:t>
      </w:r>
      <w:r w:rsidR="00C42BF1">
        <w:rPr>
          <w:rFonts w:ascii="Times New Roman" w:hAnsi="Times New Roman" w:cs="Times New Roman"/>
        </w:rPr>
        <w:t xml:space="preserve"> </w:t>
      </w:r>
      <w:r w:rsidR="00C42BF1" w:rsidRPr="00C42BF1">
        <w:rPr>
          <w:rFonts w:ascii="Times New Roman" w:hAnsi="Times New Roman" w:cs="Times New Roman"/>
          <w:sz w:val="32"/>
          <w:szCs w:val="32"/>
        </w:rPr>
        <w:t>…………………………..</w:t>
      </w:r>
      <w:r w:rsidRPr="00C42BF1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C42BF1" w:rsidRPr="00D15BA6" w:rsidRDefault="00C42BF1" w:rsidP="009441A4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D15BA6">
        <w:rPr>
          <w:rFonts w:ascii="Times New Roman" w:hAnsi="Times New Roman" w:cs="Times New Roman"/>
          <w:sz w:val="16"/>
          <w:szCs w:val="16"/>
        </w:rPr>
        <w:t>(np. prośba o przedłużony termin płatności, rozłożenie na raty, wskazanie płatnika oraz terminu wystawienia dokumentów w związku z dotacjami/)</w:t>
      </w:r>
    </w:p>
    <w:p w:rsidR="00E824A9" w:rsidRPr="00E824A9" w:rsidRDefault="00E824A9" w:rsidP="00E824A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824A9">
        <w:rPr>
          <w:rFonts w:ascii="Times New Roman" w:hAnsi="Times New Roman" w:cs="Times New Roman"/>
          <w:b/>
          <w:sz w:val="16"/>
          <w:szCs w:val="16"/>
        </w:rPr>
        <w:t>Informacje:</w:t>
      </w:r>
      <w:r w:rsidRPr="00E824A9">
        <w:rPr>
          <w:rFonts w:ascii="Times New Roman" w:hAnsi="Times New Roman" w:cs="Times New Roman"/>
          <w:sz w:val="16"/>
          <w:szCs w:val="16"/>
        </w:rPr>
        <w:t xml:space="preserve"> Mecze Pucharu Polski oraz ewentualne baraże są rozliczane automatycznie wraz z rozliczeniami drużyny seniorów. Kluby zobowiązane są do zgłoszenia chęci rozliczenia innych zawodów niż rozgrywki ligowe. Kluby, które rozliczają się przez Biuro MZPN nie płacą sędziom gotówką !</w:t>
      </w:r>
    </w:p>
    <w:p w:rsidR="00C42BF1" w:rsidRDefault="00C42BF1" w:rsidP="009441A4">
      <w:pPr>
        <w:pStyle w:val="Bezodstpw"/>
        <w:rPr>
          <w:sz w:val="20"/>
          <w:szCs w:val="20"/>
        </w:rPr>
      </w:pPr>
    </w:p>
    <w:p w:rsidR="00C42BF1" w:rsidRPr="00C42BF1" w:rsidRDefault="00C42BF1" w:rsidP="009441A4">
      <w:pPr>
        <w:pStyle w:val="Bezodstpw"/>
        <w:rPr>
          <w:i/>
          <w:sz w:val="20"/>
          <w:szCs w:val="20"/>
        </w:rPr>
      </w:pPr>
      <w:r w:rsidRPr="00C42BF1">
        <w:rPr>
          <w:i/>
          <w:sz w:val="20"/>
          <w:szCs w:val="20"/>
        </w:rPr>
        <w:t xml:space="preserve">Potwierdzam zapoznanie się z postanowieniami Uchwały </w:t>
      </w:r>
      <w:r w:rsidR="00EC1E8B">
        <w:rPr>
          <w:i/>
          <w:sz w:val="20"/>
          <w:szCs w:val="20"/>
        </w:rPr>
        <w:t xml:space="preserve">Prezydium </w:t>
      </w:r>
      <w:r w:rsidRPr="00C42BF1">
        <w:rPr>
          <w:i/>
          <w:sz w:val="20"/>
          <w:szCs w:val="20"/>
        </w:rPr>
        <w:t xml:space="preserve">Zarządu </w:t>
      </w:r>
      <w:r w:rsidR="00EC1E8B">
        <w:rPr>
          <w:i/>
          <w:sz w:val="20"/>
          <w:szCs w:val="20"/>
        </w:rPr>
        <w:t xml:space="preserve">MZPN nr 11/P/2023 z 2.03.2023 </w:t>
      </w:r>
      <w:r w:rsidRPr="00C42BF1">
        <w:rPr>
          <w:i/>
          <w:sz w:val="20"/>
          <w:szCs w:val="20"/>
        </w:rPr>
        <w:t xml:space="preserve"> w sprawie rozliczania delegacji sędziowskich oraz</w:t>
      </w:r>
      <w:r w:rsidR="009C49B8">
        <w:rPr>
          <w:i/>
          <w:sz w:val="20"/>
          <w:szCs w:val="20"/>
        </w:rPr>
        <w:t xml:space="preserve"> </w:t>
      </w:r>
      <w:r w:rsidR="009C49B8" w:rsidRPr="009C49B8">
        <w:rPr>
          <w:i/>
          <w:sz w:val="20"/>
          <w:szCs w:val="20"/>
        </w:rPr>
        <w:t>Uchwał</w:t>
      </w:r>
      <w:r w:rsidR="00EC1E8B">
        <w:rPr>
          <w:i/>
          <w:sz w:val="20"/>
          <w:szCs w:val="20"/>
        </w:rPr>
        <w:t>y</w:t>
      </w:r>
      <w:bookmarkStart w:id="0" w:name="_GoBack"/>
      <w:bookmarkEnd w:id="0"/>
      <w:r w:rsidR="009C49B8" w:rsidRPr="009C49B8">
        <w:rPr>
          <w:i/>
          <w:sz w:val="20"/>
          <w:szCs w:val="20"/>
        </w:rPr>
        <w:t xml:space="preserve"> nr 21/Z/2022 z dnia 29 czerwca 2022 roku</w:t>
      </w:r>
      <w:r w:rsidRPr="00C42BF1">
        <w:rPr>
          <w:i/>
          <w:sz w:val="20"/>
          <w:szCs w:val="20"/>
        </w:rPr>
        <w:t xml:space="preserve"> w sprawie ekwiwalentów sędziowskich i akceptuję ich postanowienia. </w:t>
      </w:r>
    </w:p>
    <w:p w:rsidR="00C42BF1" w:rsidRDefault="00C42BF1" w:rsidP="009441A4">
      <w:pPr>
        <w:pStyle w:val="Bezodstpw"/>
        <w:rPr>
          <w:sz w:val="20"/>
          <w:szCs w:val="20"/>
        </w:rPr>
      </w:pPr>
    </w:p>
    <w:p w:rsidR="00C42BF1" w:rsidRDefault="00C42BF1" w:rsidP="009441A4">
      <w:pPr>
        <w:pStyle w:val="Bezodstpw"/>
        <w:rPr>
          <w:sz w:val="20"/>
          <w:szCs w:val="20"/>
        </w:rPr>
      </w:pPr>
    </w:p>
    <w:p w:rsidR="00C42BF1" w:rsidRDefault="00C42BF1" w:rsidP="00C42BF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C42BF1" w:rsidRPr="00E824A9" w:rsidRDefault="00C42BF1" w:rsidP="00E824A9">
      <w:pPr>
        <w:pStyle w:val="Bezodstpw"/>
        <w:jc w:val="right"/>
        <w:rPr>
          <w:sz w:val="16"/>
          <w:szCs w:val="16"/>
        </w:rPr>
      </w:pPr>
      <w:r w:rsidRPr="00C42BF1">
        <w:rPr>
          <w:sz w:val="16"/>
          <w:szCs w:val="16"/>
        </w:rPr>
        <w:t>(podpis, pieczątka)</w:t>
      </w:r>
    </w:p>
    <w:sectPr w:rsidR="00C42BF1" w:rsidRPr="00E824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6E" w:rsidRDefault="0041776E" w:rsidP="00AF04F4">
      <w:pPr>
        <w:spacing w:after="0" w:line="240" w:lineRule="auto"/>
      </w:pPr>
      <w:r>
        <w:separator/>
      </w:r>
    </w:p>
  </w:endnote>
  <w:endnote w:type="continuationSeparator" w:id="0">
    <w:p w:rsidR="0041776E" w:rsidRDefault="0041776E" w:rsidP="00AF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052908"/>
      <w:docPartObj>
        <w:docPartGallery w:val="Page Numbers (Bottom of Page)"/>
        <w:docPartUnique/>
      </w:docPartObj>
    </w:sdtPr>
    <w:sdtEndPr/>
    <w:sdtContent>
      <w:p w:rsidR="00AF04F4" w:rsidRDefault="00AF0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8B">
          <w:rPr>
            <w:noProof/>
          </w:rPr>
          <w:t>3</w:t>
        </w:r>
        <w:r>
          <w:fldChar w:fldCharType="end"/>
        </w:r>
      </w:p>
    </w:sdtContent>
  </w:sdt>
  <w:p w:rsidR="00AF04F4" w:rsidRDefault="00AF0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6E" w:rsidRDefault="0041776E" w:rsidP="00AF04F4">
      <w:pPr>
        <w:spacing w:after="0" w:line="240" w:lineRule="auto"/>
      </w:pPr>
      <w:r>
        <w:separator/>
      </w:r>
    </w:p>
  </w:footnote>
  <w:footnote w:type="continuationSeparator" w:id="0">
    <w:p w:rsidR="0041776E" w:rsidRDefault="0041776E" w:rsidP="00AF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530AA"/>
    <w:multiLevelType w:val="hybridMultilevel"/>
    <w:tmpl w:val="73F63C10"/>
    <w:lvl w:ilvl="0" w:tplc="8B7E0A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0"/>
    <w:rsid w:val="000067A0"/>
    <w:rsid w:val="00035A54"/>
    <w:rsid w:val="000C43B3"/>
    <w:rsid w:val="001B03AF"/>
    <w:rsid w:val="001C6108"/>
    <w:rsid w:val="002D68AB"/>
    <w:rsid w:val="00343E5F"/>
    <w:rsid w:val="0041776E"/>
    <w:rsid w:val="004D7829"/>
    <w:rsid w:val="005F21F5"/>
    <w:rsid w:val="00636427"/>
    <w:rsid w:val="006F7D72"/>
    <w:rsid w:val="009441A4"/>
    <w:rsid w:val="00946467"/>
    <w:rsid w:val="009669B4"/>
    <w:rsid w:val="009C49B8"/>
    <w:rsid w:val="009E18A0"/>
    <w:rsid w:val="00AF04F4"/>
    <w:rsid w:val="00C42BF1"/>
    <w:rsid w:val="00C93285"/>
    <w:rsid w:val="00CA5445"/>
    <w:rsid w:val="00D15BA6"/>
    <w:rsid w:val="00D5062D"/>
    <w:rsid w:val="00E824A9"/>
    <w:rsid w:val="00EC1E8B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DABDA-A9D3-44E4-AF88-F90277D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7A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7D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F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4F4"/>
  </w:style>
  <w:style w:type="paragraph" w:styleId="Stopka">
    <w:name w:val="footer"/>
    <w:basedOn w:val="Normalny"/>
    <w:link w:val="StopkaZnak"/>
    <w:uiPriority w:val="99"/>
    <w:unhideWhenUsed/>
    <w:rsid w:val="00AF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Ksiegowość 2</dc:creator>
  <cp:lastModifiedBy>asus</cp:lastModifiedBy>
  <cp:revision>5</cp:revision>
  <dcterms:created xsi:type="dcterms:W3CDTF">2023-03-06T12:51:00Z</dcterms:created>
  <dcterms:modified xsi:type="dcterms:W3CDTF">2023-03-06T13:14:00Z</dcterms:modified>
</cp:coreProperties>
</file>