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8A" w:rsidRPr="00E62941" w:rsidRDefault="001C558A" w:rsidP="001C558A">
      <w:pPr>
        <w:pStyle w:val="Bezodstpw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2941">
        <w:rPr>
          <w:rStyle w:val="markedcontent"/>
          <w:rFonts w:ascii="Arial" w:hAnsi="Arial" w:cs="Arial"/>
          <w:b/>
          <w:sz w:val="28"/>
          <w:szCs w:val="28"/>
        </w:rPr>
        <w:t>Klauzula Informacyjna dotycząca przetwarzania danych osobowych</w:t>
      </w:r>
    </w:p>
    <w:p w:rsidR="001C558A" w:rsidRPr="0018791F" w:rsidRDefault="001C558A" w:rsidP="001C558A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Zgodnie z art. 13 ust. 1 i ust. 2 Rozporządzenia Parlamentu Europejskiego i Rady (UE)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2016/679 z  dnia 27 kwietnia 2016 r.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w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sprawie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ochrony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osób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fizycznych w związku 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przetwarzaniem danych osobowych i w sprawie swobodnego przepływu takich danych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uchylenia dyrektywy 95/46/WE (ogólne rozporz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ądzenie o ochronie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danych, dalej „RODO”),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uprzejmie informujemy, że w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związku 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udziałem Państwa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dziecka lub podopiecznego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treningach/ zawodach/ meczach/ rozgrywkach/ zgrupowaniach/ turniejach/ inne organizowanych przez ..........................................................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...................................................................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 (nazwa podmiotu):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I. Administrator danych osobowych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Administratorem Państwa danych osobowych oraz danych osobowych Państwa dziecka lub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podopiecznego (dalej jako „dziecko”) jest 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 (nazwa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adres podmiotu).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II. Inspektor ochrony danych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W sprawach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z zakresu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ochrony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danych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osobowych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mogą się Państwo kontaktować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 wyznaczonym przez 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 (nazwa podmiotu)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inspektorem ochrony danych: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− mailowo: .........................................................................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......................................................... (mail),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− korespondencyjnie: 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 (adres).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III. Cel i podstawy przetwarzania danych osobowych</w:t>
      </w:r>
    </w:p>
    <w:p w:rsidR="001C558A" w:rsidRDefault="001C558A" w:rsidP="001C558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oraz dane osobowe dziecka są przetwarzane przez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...................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 (nazwa podmiotu) w następujących celach: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1) udziału w treningach/ zawodach/ meczach/ rozgrywkach/ zgrupowaniach/ turniejach/ inne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(dalej jako Wydarzenia) na zasadach określonych Regulaminie, który to udział obejmuje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 danych osobowych dziecka, m.in. takich jak   wizerunek, głos, a   także  dane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biograficzne dziecka w celach ewidencyjnych i sprawozdawczych oraz rejestrację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 wewnętrznym systemie PZPN Extranet. Podstawę  przetwarzania  stanowi  akceptacja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niniejszego Regulaminu w nawiązaniu do art. 6 ust. 1 lit. b RODO,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2) publikacji danych na portalu www.laczynaspilka.pl. Podstawą prawną przetwarzania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w formie imienia i nazwiska zawodnika drużyny jest prawnie uzasadniony interes Administratora związany z realizacją Wydarzenia (art. 6 ust. 1. lit. f RODO), publikacja wizerunku (zdjęcia zawodnika) możliwa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jest po </w:t>
      </w:r>
      <w:r>
        <w:rPr>
          <w:rStyle w:val="markedcontent"/>
          <w:rFonts w:ascii="Arial" w:hAnsi="Arial" w:cs="Arial"/>
          <w:b/>
          <w:sz w:val="20"/>
          <w:szCs w:val="20"/>
        </w:rPr>
        <w:t>wyrażeniu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zgod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na publikację danych w ramach portalu 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związanych z ochroną zdrowia i życia dziecka w zakresie szczególnych kategorii danych, jak stan zdrowia, brak przeciwwskazań zdrowotnych do udziału dziecka w Wydarzeniu,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związanych z udzieleniem dziecku pierwszej pomocy. Podstawą prawną przetwarzania jest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wyrażona przez Państwa zgoda (art. 9 ust. 2 lit. a RODO) oraz ochrona żywotnych interesów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(art. 6 ust. 1 lit d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4) marketingu produktów i usług własnych Administratora. Podstawą prawną przetwarzania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jest prawnie uzasadniony interes Administratora (art. 6 ust. 1 lit. f RODO), polegający na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marketingu produktów i usług Admini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stratora. Ponadto, podejmując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czynności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marketingowe drogą elektroniczną (sms/e-mail), zgodnie z art. 172 prawa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telekomunikacyjnego oraz art. 10 ustawy o świadczeniu usług drogą elektroniczną, opieramy je na pozyskanej od Państwa zgodzie,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marketingu produktów i usług podmiotów współpracujących z Administratorem (dalej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jako „partnerzy”) poprzez przesyłanie przez partnerów informacji handlowych drogą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elektroniczną (sms/e-mail).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Podstawą prawną przetwarzania jest wówczas Państwa zgoda (art. 6 ust. 1 lit. a RODO).</w:t>
      </w: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Aktualna lista partnerów jest dostępna pod adresem: www .................................................. </w:t>
      </w:r>
      <w:proofErr w:type="spellStart"/>
      <w:r w:rsidRPr="0018791F">
        <w:rPr>
          <w:rStyle w:val="markedcontent"/>
          <w:rFonts w:ascii="Arial" w:hAnsi="Arial" w:cs="Arial"/>
          <w:b/>
          <w:sz w:val="20"/>
          <w:szCs w:val="20"/>
        </w:rPr>
        <w:t>pl</w:t>
      </w:r>
      <w:proofErr w:type="spellEnd"/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(adres strony),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na potrzeby marketingu, reklamy i promocji Wydarzenia, które to obejmują przetwarzanie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osobowych dziecka, takich jak w szczególności wizerunek, głos, a także dane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biograficzne dziecka. Podstawą prawną przetwarzania jest wyrażona przez Państwa zgoda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7) na potrzeby marketingu, reklamy i promocji innych projektów Administratora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realizowanych w ramach działań statutowych oraz rozpowszechniania walorów piłki nożnej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wśród dzieci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młodzieży, które to obejmują przetwarzanie danych osobowych dziecka, takich jak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w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lastRenderedPageBreak/>
        <w:t>szczególności wizerunek, głos, a także dane biograficzne dziecka. Podstawą prawną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 jest Państwa zgoda 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8) w celu wypełnienia obowiązków prawnych. Podstawą prawną przetwarzania jest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niezbędność wypełnienia obowiązku prawnego (art. 6 ust. 1 lit. c) RODO), 9) ustalenia, dochodzenia lub obrony ewentualnych roszczeń. Podstawą prawną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 jest prawnie uzasadniony interes Administratora (art. 6 ust. 1 lit. f) RODO),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rozumiany jako możliwość dochodzenia lub obrony roszczeń, 10) archiwalnych w interesie publicznym lub celach statystycznych. Podstawą prawną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przetwarzania jest prawnie uzasadniony interes Administratora (art. 6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ust. 1 lit. f) RODO),rozumiany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jako archiwizacja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historii piłki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nożnej, w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tym przetwarzanie informacji 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Wydarzeniu w celach ewidencji, statystyk oraz zasobów archiwalnych.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IV. Odbiorcy danych osobowych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Odbiorcami Państwa danych osobowych mogą być podmioty, które są upoważnione do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tego na podstawie przepisów prawa oraz podmioty, którym Administrator powierzył dane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celu realizacji Wydarzeni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a, jak obsługa informatyczna, doradcza, księgową czy ubezpieczeniowa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a także </w:t>
      </w:r>
      <w:r>
        <w:rPr>
          <w:rStyle w:val="markedcontent"/>
          <w:rFonts w:ascii="Arial" w:hAnsi="Arial" w:cs="Arial"/>
          <w:b/>
          <w:sz w:val="20"/>
          <w:szCs w:val="20"/>
        </w:rPr>
        <w:t>krajowe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i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międzynarodowe struktury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piłki nożnej, kontrahenci 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sponsorzy współpracujący z Administratorem, PZPN lub UEFA/FIFA przy realizacji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Wydarzenia.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V. Przekazywanie danych osobowych do państw trzecich lub organizacji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mogą być przekazywane do państw trzecich oraz organizacji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międzynarodowych. W przypadku zaistnienia przekazania stosowane będą odpowiednie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właściwe zabezpieczenia wymagane przez przepisy o ochronie danych osobowych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umożliwione będzie uzyskanie kopii danych przekazanych do państw trzecich.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VI. Czas przechowywania danych osobowych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oraz dane osobowe dziecka będą przez PZPN przechowywane: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1) w celu udziału w Wydarzeniu, w tym rejestracji w Extranecie, na zasadach określonych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Regulaminem Wydarzenia – przez okres udziału w Wydarzeniu, 2) w celu udostępnienia na portalu www.laczynaspilka.pl – do momentu wniesienia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skutecznego sprzeciwu (publikacja imienia i nazwiska) lub cofnięcia zgody (publikacja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wizerunku),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w celu udziału w Wydarzeniu, na podstawie wyrażonej przez Państwa zgody na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 danych osobowych dziecka szczególnych kategorii, dotyczących stanu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b/>
          <w:sz w:val="20"/>
          <w:szCs w:val="20"/>
        </w:rPr>
        <w:t>zdrowia dziecka, w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tym dotyczących braku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przeciwwskazań zdrowotnych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do udziału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dziecka w Wydarzeniu oraz związanych z udzieleniem dziecku pierwszej pomocy – do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4) w celu marketingu produktów i usług własnych Administratora – do momentu wniesienia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skutecznego sprzeciwu, a w przypadku czynności marketingowych dokonywanych drogą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elektroniczną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w celu marketingu produktów i usług partnerów Administratora poprzez przesyłanie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informacji handlowych drogą elektroniczną (sms/e-mail)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na potrzeby marketingu, reklamy i promocji Wydarzenia, które to obejmują przetwarzanie</w:t>
      </w:r>
      <w:r w:rsidRPr="0018791F">
        <w:rPr>
          <w:rFonts w:ascii="Arial" w:hAnsi="Arial" w:cs="Arial"/>
          <w:b/>
          <w:sz w:val="20"/>
          <w:szCs w:val="20"/>
        </w:rPr>
        <w:t xml:space="preserve"> 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 osobowych dziecka, takich jak w szczególności wizerunek i głos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7) na potrzeby marketingu, reklamy i promocji innych projektów Administratora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realizowanych w ramach działań statutowych, które to obejmują przetwarzanie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osobowych dziecka, takich jak w szczególności wizerunek, głos dziecka – do momentu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8) w celu wypełnienia obowiązków prawnych – do momentu wygaśnięcia stosownych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obowiązków prawnych,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9) w celu ustalenia, dochodzenia lub obrony ewentualnych roszczeń – do momentu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przedawnienia roszczeń zgodnie z obowiązującymi przepisami (6 lat od dnia wystąpienia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zdarzenia uzasadniającego roszczenie) lub do momentu wniesienia skutecznego sprzeciwu,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przy czym termin przedawnienia roszczeń może ulec zmianie w razie zmiany przepisów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prawa, lub w przypadkach prawem określonych,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10) w celach archiwalnych w interesie publicznym lub statystycznych – przez okres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umożliwiający realizację tych celów lub do momentu wniesienia skutecznego sprzeciwu.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VII. Uprawnienia w zakresie przetwarzanych danych osobowych</w:t>
      </w: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Przysługuje Państwu oraz dziecku prawo do: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1) dostępu do treści danych,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2) sprostowania danych,</w:t>
      </w:r>
    </w:p>
    <w:p w:rsidR="001C558A" w:rsidRPr="0018791F" w:rsidRDefault="001C558A" w:rsidP="001C558A">
      <w:pPr>
        <w:pStyle w:val="Bezodstpw"/>
        <w:rPr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usunięcia danych,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lastRenderedPageBreak/>
        <w:t>4) ograniczenia przetwarzania,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wniesienia sprzeciwu wobec przetwarzania,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przenoszenia danych.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VIII. Przetwarzanie danych na podstawie zgody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Jeżeli przetwarzanie odbywa się na podstawie zgody, przysługuje Państwu oraz dziecku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prawo do cofnięcia zgody w dowolnym momencie, bez wpływu na zgodność z prawem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przetwarzania, którego dokonano na podstawie zgody przed jej cofnięciem.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IX. Skarga do organu nadzorczego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Przysługuje Państwu oraz dziecku prawo wniesienia skargi do Prezesa Urzędu Ochrony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Osobowych, gdy uznają Państwo, że przetwarzanie Państwa danych osobowych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lub danych osobowych dziecka narusza przepisy RODO.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X. Wymogi podania danych i konsekwencje ich niepodania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Podanie danych osobowych w celu udziału w Wydarzeniu (akceptacja Regulaminu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Wydarzenia) jest wymogiem umownym i stanowi warunek na udział dziecka w wydarzeniu.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Niepodanie tych danych skutkuje odmową zawarcia umowy. Podanie danych osobowych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pozostałych przypadkach nie jest wymogiem ustawowym ani umownym i jest w pełni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dobrowolne.</w:t>
      </w:r>
    </w:p>
    <w:p w:rsidR="001C558A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XI. Przetwarzanie danych osobowych w sposób zautomatyzowany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</w:p>
    <w:p w:rsidR="001C558A" w:rsidRPr="0018791F" w:rsidRDefault="001C558A" w:rsidP="001C558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markedcontent"/>
          <w:rFonts w:ascii="Arial" w:hAnsi="Arial" w:cs="Arial"/>
          <w:b/>
          <w:sz w:val="20"/>
          <w:szCs w:val="20"/>
        </w:rPr>
        <w:t xml:space="preserve">Państwa dane osobowe oraz dane osobowe dziecka będą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przetwarzane w sposób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zautomatyzowany, polegający na przetwarzaniu Państwa danych osobowych oraz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osobowych dziecka w celu stworzenia profili zawodniczych i statystyk zawodów. Działanie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to nie wywołuje jednak skutków prawnych ani nie wpływa istotnie na osobę, której dane są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przetwarzane.</w:t>
      </w:r>
    </w:p>
    <w:p w:rsidR="001C558A" w:rsidRPr="0018791F" w:rsidRDefault="001C558A" w:rsidP="001C558A">
      <w:pPr>
        <w:pStyle w:val="Bezodstpw"/>
        <w:rPr>
          <w:sz w:val="18"/>
          <w:szCs w:val="18"/>
        </w:rPr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  <w:r w:rsidRPr="0018791F">
        <w:t>……………………………….</w:t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Data: …………………………….</w:t>
      </w:r>
    </w:p>
    <w:p w:rsidR="001C558A" w:rsidRPr="0018791F" w:rsidRDefault="001C558A" w:rsidP="001C558A">
      <w:pPr>
        <w:pStyle w:val="Bezodstpw"/>
      </w:pPr>
      <w:r w:rsidRPr="0018791F">
        <w:t xml:space="preserve">      Pieczątka  Klubu</w:t>
      </w: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Default="001C558A" w:rsidP="001C558A">
      <w:pPr>
        <w:rPr>
          <w:noProof/>
          <w:lang w:eastAsia="pl-PL"/>
        </w:rPr>
      </w:pPr>
    </w:p>
    <w:p w:rsidR="001C558A" w:rsidRDefault="001C558A" w:rsidP="001C558A">
      <w:pPr>
        <w:rPr>
          <w:noProof/>
          <w:lang w:eastAsia="pl-PL"/>
        </w:rPr>
      </w:pPr>
    </w:p>
    <w:p w:rsidR="001C558A" w:rsidRDefault="001C558A" w:rsidP="001C558A"/>
    <w:p w:rsidR="008A1E38" w:rsidRDefault="008A1E38"/>
    <w:sectPr w:rsidR="008A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A"/>
    <w:rsid w:val="001C558A"/>
    <w:rsid w:val="008A1E38"/>
    <w:rsid w:val="009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C7FC-2A7A-45E5-9082-1F08627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1C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2022-09-04T17:42:00Z</dcterms:created>
  <dcterms:modified xsi:type="dcterms:W3CDTF">2022-09-04T17:42:00Z</dcterms:modified>
</cp:coreProperties>
</file>